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2026年中央农业专项提前下达资金分配表</w:t>
      </w:r>
    </w:p>
    <w:tbl>
      <w:tblPr>
        <w:tblStyle w:val="3"/>
        <w:tblW w:w="133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1904"/>
        <w:gridCol w:w="2052"/>
        <w:gridCol w:w="3128"/>
        <w:gridCol w:w="1216"/>
        <w:gridCol w:w="1625"/>
        <w:gridCol w:w="1494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任务名称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财政资金（万元）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责任科（站）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资金来源依据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粮油生产保障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小麦“一喷三防”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2026年宜兴市小麦“一喷三防”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市植保站</w:t>
            </w:r>
          </w:p>
        </w:tc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苏财农〔2025〕88 号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苏农计〔2025〕39 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YN-2026-8-1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油菜生产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2026年宜兴市扩种油菜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市农业技术推广中心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YN-2026-8-2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防灾减灾和水利救灾资金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（动物防疫）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强制免疫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2026年宜兴市强制免疫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23.76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畜牧兽医科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YN-2026-5-1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养殖环节无害化处理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2026年宜兴市养殖环节无害化处理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畜牧兽医科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YN-2026-5-2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农业产业发展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农业产业融合（中期评估部分）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宜兴市国家现代农业产业园建设项目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市国家现代农业产业园发展促进中心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YN-2026-7-1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农机购置与应用补贴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2026年宜兴市农机购置与应用补贴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农机科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耕地建设与利用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耕地地力保护补贴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2026年宜兴市耕地地力保护补贴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5220.53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市农业技术推广中心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高标准农田建设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2026年宜兴市高标准农田建设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农田建设与现代农业管理科</w:t>
            </w: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7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9602.19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方正黑体gbk" w:hAnsi="方正黑体gbk" w:eastAsia="方正黑体gbk" w:cs="方正黑体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50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spacing w:line="500" w:lineRule="exact"/>
        <w:ind w:left="2398" w:leftChars="304" w:hanging="1760" w:hangingChars="4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宜兴市2025年第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批省级现代农业发展补助专项资金分配表</w:t>
      </w:r>
    </w:p>
    <w:tbl>
      <w:tblPr>
        <w:tblStyle w:val="3"/>
        <w:tblW w:w="131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590"/>
        <w:gridCol w:w="885"/>
        <w:gridCol w:w="2190"/>
        <w:gridCol w:w="1530"/>
        <w:gridCol w:w="889"/>
        <w:gridCol w:w="1046"/>
        <w:gridCol w:w="1290"/>
        <w:gridCol w:w="151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性质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实施主体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财政资金（万元）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责任科（站）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资金来源依据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循环水设施渔业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约束性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无锡市宜兴市数字低碳生态养殖（二期）项目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江苏环荟绿色生态科技有限公司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官林镇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市水产畜牧站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苏财农〔2025〕85号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苏农计〔2025〕37号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YN-2025-4-28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现代设施农业贷款贴息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约束性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2025年宜兴市现代设施农业贷款贴息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YN-2025-4-29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指导性任务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指导性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2025年宜兴市地膜科学使用回收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蔬菜办公室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YN-2025-10-1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绩效奖励资金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自定义（880万元）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2025年宜兴市废旧农膜回收处置项目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蔬菜办公室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YN-2025-4-21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2025年宜兴市绿色优质农产品补助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农产品安全监管科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YN-2025-4-25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2025年宜兴市扩种油菜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市农业技术推广中心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YN-2025-8-2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2025年宜兴市农产品产地环境例行监测项目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市土肥站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YN-2025-4-30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6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834.1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方正黑体gbk" w:hAnsi="方正黑体gbk" w:eastAsia="方正黑体gbk" w:cs="方正黑体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52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2025年第一批无锡农业综合目标资金分配表</w:t>
      </w:r>
    </w:p>
    <w:tbl>
      <w:tblPr>
        <w:tblStyle w:val="3"/>
        <w:tblW w:w="84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20"/>
        <w:gridCol w:w="1185"/>
        <w:gridCol w:w="1183"/>
        <w:gridCol w:w="1785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财政资金（万元）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责任科（站）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资金来源依据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2026年宜兴市农村集体“三资”专项审计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集体资产管理科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锡农发〔2025〕26号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YX(WX)2025-1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gbk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gbk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方正黑体gbk" w:hAnsi="方正黑体gbk" w:eastAsia="方正黑体gbk" w:cs="方正黑体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2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OGYzZTMyOWQ3YzI4ZWEzY2I0ZTAxNmRkNWJhOTEifQ=="/>
  </w:docVars>
  <w:rsids>
    <w:rsidRoot w:val="66CD5BA1"/>
    <w:rsid w:val="050F5F37"/>
    <w:rsid w:val="126C70B1"/>
    <w:rsid w:val="166444E5"/>
    <w:rsid w:val="16FA6499"/>
    <w:rsid w:val="1B272228"/>
    <w:rsid w:val="20654178"/>
    <w:rsid w:val="25B20FA4"/>
    <w:rsid w:val="276A48AA"/>
    <w:rsid w:val="28A87E58"/>
    <w:rsid w:val="2B9561FA"/>
    <w:rsid w:val="2D1C291A"/>
    <w:rsid w:val="319D5111"/>
    <w:rsid w:val="339935C8"/>
    <w:rsid w:val="339C40AA"/>
    <w:rsid w:val="403C7CA8"/>
    <w:rsid w:val="42585235"/>
    <w:rsid w:val="46B7737F"/>
    <w:rsid w:val="4717592E"/>
    <w:rsid w:val="47753D58"/>
    <w:rsid w:val="4CEB41F5"/>
    <w:rsid w:val="4F6D30DB"/>
    <w:rsid w:val="52C642CA"/>
    <w:rsid w:val="53FA2F47"/>
    <w:rsid w:val="54007F8C"/>
    <w:rsid w:val="57F456DF"/>
    <w:rsid w:val="5AC46FDD"/>
    <w:rsid w:val="5B950100"/>
    <w:rsid w:val="5DE867F8"/>
    <w:rsid w:val="66CD5BA1"/>
    <w:rsid w:val="68575720"/>
    <w:rsid w:val="6BF3100F"/>
    <w:rsid w:val="6D9D6760"/>
    <w:rsid w:val="75575912"/>
    <w:rsid w:val="77D51780"/>
    <w:rsid w:val="79CF379C"/>
    <w:rsid w:val="7CC97A1D"/>
    <w:rsid w:val="7EED29F8"/>
    <w:rsid w:val="7FFA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6">
    <w:name w:val="font4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3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1206</Words>
  <Characters>1545</Characters>
  <Lines>0</Lines>
  <Paragraphs>0</Paragraphs>
  <TotalTime>0</TotalTime>
  <ScaleCrop>false</ScaleCrop>
  <LinksUpToDate>false</LinksUpToDate>
  <CharactersWithSpaces>1601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2024-06-27T05:51:00Z</dcterms:created>
  <dc:creator>痴头芽</dc:creator>
  <cp:lastModifiedBy>WPS_1638756615</cp:lastModifiedBy>
  <cp:lastPrinted>2025-04-14T05:49:00Z</cp:lastPrinted>
  <dcterms:modified xsi:type="dcterms:W3CDTF">2025-12-17T07:57:56Z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291FDF437093409BBEEC2F963CFC0E49_13</vt:lpwstr>
  </property>
  <property fmtid="{D5CDD505-2E9C-101B-9397-08002B2CF9AE}" pid="4" name="KSOTemplateDocerSaveRecord">
    <vt:lpwstr>eyJoZGlkIjoiYzRhMjlmYmQ5NDdiZGRmYTE2ZmYzYjlmZjkwYWZjYzgiLCJ1c2VySWQiOiIyNjY5OTU4NjkifQ==</vt:lpwstr>
  </property>
</Properties>
</file>