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A1D" w:rsidRDefault="00AA6B77">
      <w:pPr>
        <w:pStyle w:val="a8"/>
        <w:keepLines w:val="0"/>
        <w:overflowPunct/>
        <w:spacing w:line="560" w:lineRule="exact"/>
        <w:rPr>
          <w:b w:val="0"/>
          <w:bCs/>
        </w:rPr>
      </w:pPr>
      <w:r>
        <w:rPr>
          <w:b w:val="0"/>
          <w:bCs/>
        </w:rPr>
        <w:t>扶持发展新型农村集体经济项目实施方案表</w:t>
      </w:r>
    </w:p>
    <w:p w:rsidR="00D73A1D" w:rsidRDefault="00AA6B77">
      <w:pPr>
        <w:widowControl/>
        <w:overflowPunct w:val="0"/>
        <w:snapToGrid w:val="0"/>
        <w:spacing w:line="360" w:lineRule="exact"/>
        <w:rPr>
          <w:rFonts w:ascii="Times New Roman" w:eastAsia="方正仿宋_GBK" w:hAnsi="Times New Roman" w:cs="Times New Roman"/>
          <w:color w:val="000000"/>
          <w:sz w:val="24"/>
          <w:szCs w:val="20"/>
        </w:rPr>
      </w:pP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填报单位：</w:t>
      </w:r>
      <w:proofErr w:type="gramStart"/>
      <w:r>
        <w:rPr>
          <w:rFonts w:ascii="Times New Roman" w:eastAsia="方正仿宋_GBK" w:hAnsi="Times New Roman" w:cs="Times New Roman" w:hint="eastAsia"/>
          <w:color w:val="000000"/>
          <w:sz w:val="24"/>
          <w:szCs w:val="20"/>
        </w:rPr>
        <w:t>芳桥街道金兰村</w:t>
      </w:r>
      <w:proofErr w:type="gramEnd"/>
      <w:r w:rsidR="00B46A95">
        <w:rPr>
          <w:rFonts w:ascii="Times New Roman" w:eastAsia="方正仿宋_GBK" w:hAnsi="Times New Roman" w:cs="Times New Roman" w:hint="eastAsia"/>
          <w:color w:val="000000"/>
          <w:sz w:val="24"/>
          <w:szCs w:val="20"/>
        </w:rPr>
        <w:t xml:space="preserve">     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扶持年份：</w:t>
      </w:r>
      <w:r>
        <w:rPr>
          <w:rFonts w:ascii="Times New Roman" w:eastAsia="方正仿宋_GBK" w:hAnsi="Times New Roman" w:cs="Times New Roman" w:hint="eastAsia"/>
          <w:color w:val="000000"/>
          <w:sz w:val="24"/>
          <w:szCs w:val="20"/>
        </w:rPr>
        <w:t>2025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 xml:space="preserve">         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单位：万元、亩、人、户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9"/>
        <w:gridCol w:w="129"/>
        <w:gridCol w:w="885"/>
        <w:gridCol w:w="1018"/>
        <w:gridCol w:w="599"/>
        <w:gridCol w:w="433"/>
        <w:gridCol w:w="295"/>
        <w:gridCol w:w="254"/>
        <w:gridCol w:w="387"/>
        <w:gridCol w:w="452"/>
        <w:gridCol w:w="535"/>
        <w:gridCol w:w="510"/>
        <w:gridCol w:w="391"/>
        <w:gridCol w:w="387"/>
        <w:gridCol w:w="273"/>
        <w:gridCol w:w="146"/>
        <w:gridCol w:w="355"/>
        <w:gridCol w:w="634"/>
      </w:tblGrid>
      <w:tr w:rsidR="00D73A1D">
        <w:trPr>
          <w:jc w:val="center"/>
        </w:trPr>
        <w:tc>
          <w:tcPr>
            <w:tcW w:w="9072" w:type="dxa"/>
            <w:gridSpan w:val="18"/>
            <w:tcMar>
              <w:left w:w="28" w:type="dxa"/>
              <w:right w:w="28" w:type="dxa"/>
            </w:tcMar>
          </w:tcPr>
          <w:p w:rsidR="00D73A1D" w:rsidRDefault="00AA6B77">
            <w:pPr>
              <w:overflowPunct w:val="0"/>
              <w:snapToGrid w:val="0"/>
              <w:spacing w:before="100" w:beforeAutospacing="1" w:after="100" w:afterAutospacing="1" w:line="360" w:lineRule="exact"/>
              <w:rPr>
                <w:rFonts w:ascii="Times New Roman" w:eastAsia="方正黑体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黑体_GBK" w:hAnsi="Times New Roman" w:cs="Times New Roman"/>
                <w:bCs/>
                <w:color w:val="000000"/>
                <w:sz w:val="24"/>
                <w:szCs w:val="20"/>
              </w:rPr>
              <w:t>一、项目单位基本情况</w:t>
            </w:r>
          </w:p>
        </w:tc>
      </w:tr>
      <w:tr w:rsidR="00D73A1D">
        <w:trPr>
          <w:trHeight w:val="90"/>
          <w:jc w:val="center"/>
        </w:trPr>
        <w:tc>
          <w:tcPr>
            <w:tcW w:w="2403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所在县（市、区）</w:t>
            </w:r>
          </w:p>
        </w:tc>
        <w:tc>
          <w:tcPr>
            <w:tcW w:w="2050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宜兴</w:t>
            </w:r>
          </w:p>
        </w:tc>
        <w:tc>
          <w:tcPr>
            <w:tcW w:w="2433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县级班子联系领导</w:t>
            </w:r>
          </w:p>
        </w:tc>
        <w:tc>
          <w:tcPr>
            <w:tcW w:w="2186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虞仁军</w:t>
            </w:r>
          </w:p>
        </w:tc>
      </w:tr>
      <w:tr w:rsidR="00D73A1D">
        <w:trPr>
          <w:jc w:val="center"/>
        </w:trPr>
        <w:tc>
          <w:tcPr>
            <w:tcW w:w="2403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职务</w:t>
            </w:r>
          </w:p>
        </w:tc>
        <w:tc>
          <w:tcPr>
            <w:tcW w:w="2050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宜兴市委常委、经开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区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党工委副书记、管委会主任</w:t>
            </w:r>
          </w:p>
        </w:tc>
        <w:tc>
          <w:tcPr>
            <w:tcW w:w="2433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电话</w:t>
            </w:r>
          </w:p>
        </w:tc>
        <w:tc>
          <w:tcPr>
            <w:tcW w:w="2186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87580111</w:t>
            </w:r>
          </w:p>
        </w:tc>
      </w:tr>
      <w:tr w:rsidR="00D73A1D">
        <w:trPr>
          <w:jc w:val="center"/>
        </w:trPr>
        <w:tc>
          <w:tcPr>
            <w:tcW w:w="2403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所在乡镇</w:t>
            </w:r>
          </w:p>
        </w:tc>
        <w:tc>
          <w:tcPr>
            <w:tcW w:w="2050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芳桥街道</w:t>
            </w:r>
            <w:proofErr w:type="gramEnd"/>
          </w:p>
        </w:tc>
        <w:tc>
          <w:tcPr>
            <w:tcW w:w="2433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乡镇负责领</w:t>
            </w:r>
            <w:r w:rsidR="000E3821"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k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导</w:t>
            </w:r>
          </w:p>
        </w:tc>
        <w:tc>
          <w:tcPr>
            <w:tcW w:w="2186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洪晓晖</w:t>
            </w:r>
          </w:p>
        </w:tc>
      </w:tr>
      <w:tr w:rsidR="00D73A1D">
        <w:trPr>
          <w:jc w:val="center"/>
        </w:trPr>
        <w:tc>
          <w:tcPr>
            <w:tcW w:w="2403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职务</w:t>
            </w:r>
          </w:p>
        </w:tc>
        <w:tc>
          <w:tcPr>
            <w:tcW w:w="2050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书记</w:t>
            </w:r>
          </w:p>
        </w:tc>
        <w:tc>
          <w:tcPr>
            <w:tcW w:w="2433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电话</w:t>
            </w:r>
          </w:p>
        </w:tc>
        <w:tc>
          <w:tcPr>
            <w:tcW w:w="2186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87580111</w:t>
            </w:r>
          </w:p>
        </w:tc>
      </w:tr>
      <w:tr w:rsidR="00D73A1D">
        <w:trPr>
          <w:jc w:val="center"/>
        </w:trPr>
        <w:tc>
          <w:tcPr>
            <w:tcW w:w="2403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项目村名称</w:t>
            </w:r>
          </w:p>
        </w:tc>
        <w:tc>
          <w:tcPr>
            <w:tcW w:w="2050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金兰村</w:t>
            </w:r>
            <w:proofErr w:type="gramEnd"/>
          </w:p>
        </w:tc>
        <w:tc>
          <w:tcPr>
            <w:tcW w:w="936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地址</w:t>
            </w:r>
          </w:p>
        </w:tc>
        <w:tc>
          <w:tcPr>
            <w:tcW w:w="3683" w:type="dxa"/>
            <w:gridSpan w:val="9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芳桥街道金兰村</w:t>
            </w:r>
            <w:proofErr w:type="gramEnd"/>
          </w:p>
        </w:tc>
      </w:tr>
      <w:tr w:rsidR="00D73A1D">
        <w:trPr>
          <w:jc w:val="center"/>
        </w:trPr>
        <w:tc>
          <w:tcPr>
            <w:tcW w:w="1389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村书记</w:t>
            </w:r>
          </w:p>
        </w:tc>
        <w:tc>
          <w:tcPr>
            <w:tcW w:w="1014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蒋仲良</w:t>
            </w:r>
          </w:p>
        </w:tc>
        <w:tc>
          <w:tcPr>
            <w:tcW w:w="1018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年龄</w:t>
            </w:r>
          </w:p>
        </w:tc>
        <w:tc>
          <w:tcPr>
            <w:tcW w:w="1032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63</w:t>
            </w:r>
          </w:p>
        </w:tc>
        <w:tc>
          <w:tcPr>
            <w:tcW w:w="1388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文化程度</w:t>
            </w:r>
          </w:p>
        </w:tc>
        <w:tc>
          <w:tcPr>
            <w:tcW w:w="1045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高中</w:t>
            </w:r>
          </w:p>
        </w:tc>
        <w:tc>
          <w:tcPr>
            <w:tcW w:w="778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电话</w:t>
            </w:r>
          </w:p>
        </w:tc>
        <w:tc>
          <w:tcPr>
            <w:tcW w:w="1408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13812223800</w:t>
            </w:r>
          </w:p>
        </w:tc>
      </w:tr>
      <w:tr w:rsidR="00D73A1D">
        <w:trPr>
          <w:jc w:val="center"/>
        </w:trPr>
        <w:tc>
          <w:tcPr>
            <w:tcW w:w="1389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村主任</w:t>
            </w:r>
          </w:p>
        </w:tc>
        <w:tc>
          <w:tcPr>
            <w:tcW w:w="1014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蒋仲良</w:t>
            </w:r>
          </w:p>
        </w:tc>
        <w:tc>
          <w:tcPr>
            <w:tcW w:w="1018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年龄</w:t>
            </w:r>
          </w:p>
        </w:tc>
        <w:tc>
          <w:tcPr>
            <w:tcW w:w="1032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63</w:t>
            </w:r>
          </w:p>
        </w:tc>
        <w:tc>
          <w:tcPr>
            <w:tcW w:w="1388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文化程度</w:t>
            </w:r>
          </w:p>
        </w:tc>
        <w:tc>
          <w:tcPr>
            <w:tcW w:w="1045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高中</w:t>
            </w:r>
          </w:p>
        </w:tc>
        <w:tc>
          <w:tcPr>
            <w:tcW w:w="778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电话</w:t>
            </w:r>
          </w:p>
        </w:tc>
        <w:tc>
          <w:tcPr>
            <w:tcW w:w="1408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13812223800</w:t>
            </w:r>
          </w:p>
        </w:tc>
      </w:tr>
      <w:tr w:rsidR="00D73A1D">
        <w:trPr>
          <w:jc w:val="center"/>
        </w:trPr>
        <w:tc>
          <w:tcPr>
            <w:tcW w:w="1389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农户数</w:t>
            </w:r>
          </w:p>
        </w:tc>
        <w:tc>
          <w:tcPr>
            <w:tcW w:w="1014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840</w:t>
            </w:r>
          </w:p>
        </w:tc>
        <w:tc>
          <w:tcPr>
            <w:tcW w:w="1018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户籍人口</w:t>
            </w:r>
          </w:p>
        </w:tc>
        <w:tc>
          <w:tcPr>
            <w:tcW w:w="1032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2520</w:t>
            </w:r>
          </w:p>
        </w:tc>
        <w:tc>
          <w:tcPr>
            <w:tcW w:w="1388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党员数量</w:t>
            </w:r>
          </w:p>
        </w:tc>
        <w:tc>
          <w:tcPr>
            <w:tcW w:w="1045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113</w:t>
            </w:r>
          </w:p>
        </w:tc>
        <w:tc>
          <w:tcPr>
            <w:tcW w:w="2186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73A1D">
        <w:trPr>
          <w:jc w:val="center"/>
        </w:trPr>
        <w:tc>
          <w:tcPr>
            <w:tcW w:w="1389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土地面积</w:t>
            </w:r>
          </w:p>
        </w:tc>
        <w:tc>
          <w:tcPr>
            <w:tcW w:w="1014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5760.73</w:t>
            </w:r>
          </w:p>
        </w:tc>
        <w:tc>
          <w:tcPr>
            <w:tcW w:w="2050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其中：农用地</w:t>
            </w:r>
          </w:p>
        </w:tc>
        <w:tc>
          <w:tcPr>
            <w:tcW w:w="1388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4320.04</w:t>
            </w:r>
          </w:p>
        </w:tc>
        <w:tc>
          <w:tcPr>
            <w:tcW w:w="1823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建设用地</w:t>
            </w:r>
          </w:p>
        </w:tc>
        <w:tc>
          <w:tcPr>
            <w:tcW w:w="1408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1119.22</w:t>
            </w:r>
          </w:p>
        </w:tc>
      </w:tr>
      <w:tr w:rsidR="00D73A1D">
        <w:trPr>
          <w:trHeight w:val="502"/>
          <w:jc w:val="center"/>
        </w:trPr>
        <w:tc>
          <w:tcPr>
            <w:tcW w:w="1389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经营性资产</w:t>
            </w:r>
          </w:p>
        </w:tc>
        <w:tc>
          <w:tcPr>
            <w:tcW w:w="1014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5674.49</w:t>
            </w:r>
          </w:p>
        </w:tc>
        <w:tc>
          <w:tcPr>
            <w:tcW w:w="2050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上年度经营性收入</w:t>
            </w:r>
          </w:p>
        </w:tc>
        <w:tc>
          <w:tcPr>
            <w:tcW w:w="2433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850.73</w:t>
            </w:r>
          </w:p>
        </w:tc>
        <w:tc>
          <w:tcPr>
            <w:tcW w:w="1197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人均可支配收入</w:t>
            </w:r>
          </w:p>
        </w:tc>
        <w:tc>
          <w:tcPr>
            <w:tcW w:w="989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4.98</w:t>
            </w:r>
          </w:p>
        </w:tc>
      </w:tr>
      <w:tr w:rsidR="00D73A1D">
        <w:trPr>
          <w:trHeight w:val="2552"/>
          <w:jc w:val="center"/>
        </w:trPr>
        <w:tc>
          <w:tcPr>
            <w:tcW w:w="2403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党组织建设情况</w:t>
            </w:r>
          </w:p>
        </w:tc>
        <w:tc>
          <w:tcPr>
            <w:tcW w:w="6669" w:type="dxa"/>
            <w:gridSpan w:val="15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共有党员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113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人，设有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个党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总支和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个党支部，分别是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工业支部、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农业支部、综合支部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。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金兰村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以“五彩金兰”党建品牌为引领，充分发挥党支部书记蒋仲良“全国脱贫攻坚先进个人”先锋模范作用，常态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化开展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理想信念教育、对党忠诚教育和伟大建党精神教育，深入学习贯彻党的二十大精神，坚持将党建学习融入党员干部学习教育的日常，运用“三会一课”、主题党日等活动，经常性组织专题学习、专题讨论。党的路线方针政策得到全面贯彻落实。</w:t>
            </w:r>
          </w:p>
        </w:tc>
      </w:tr>
      <w:tr w:rsidR="00D73A1D" w:rsidTr="002A5812">
        <w:trPr>
          <w:trHeight w:val="3573"/>
          <w:jc w:val="center"/>
        </w:trPr>
        <w:tc>
          <w:tcPr>
            <w:tcW w:w="2403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widowControl/>
              <w:overflowPunct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村级财务管理情况</w:t>
            </w:r>
          </w:p>
        </w:tc>
        <w:tc>
          <w:tcPr>
            <w:tcW w:w="6669" w:type="dxa"/>
            <w:gridSpan w:val="15"/>
            <w:tcMar>
              <w:left w:w="28" w:type="dxa"/>
              <w:right w:w="28" w:type="dxa"/>
            </w:tcMar>
            <w:vAlign w:val="center"/>
          </w:tcPr>
          <w:p w:rsidR="002A5812" w:rsidRPr="002A5812" w:rsidRDefault="00AA6B77" w:rsidP="002A5812">
            <w:pPr>
              <w:widowControl/>
              <w:overflowPunct w:val="0"/>
              <w:snapToGrid w:val="0"/>
              <w:spacing w:line="360" w:lineRule="exact"/>
              <w:jc w:val="left"/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经营性资产总额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5674.49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万元，其中房屋建筑物面积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24467.19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㎡，非经营性资产总额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1495.35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万元，其中房屋建筑物面积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5322.14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㎡；资源性资产集体土地总面积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5760.73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亩，其中农用地面积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4320.04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亩，建设用地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1119.22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亩，未利用地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321.47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亩。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2024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年度村级集体净资产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7169.84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万元，实现应税销售收入达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15.87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亿元，村级可分配收入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1605.02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万元。实行村账街道代理制度，接受街道农村集体“三资”监督办公室的领导和街道农村工作和社会事业办公室的业务指导。实行民主理财、村务公开制度。</w:t>
            </w:r>
          </w:p>
        </w:tc>
      </w:tr>
      <w:tr w:rsidR="00D73A1D">
        <w:trPr>
          <w:jc w:val="center"/>
        </w:trPr>
        <w:tc>
          <w:tcPr>
            <w:tcW w:w="9072" w:type="dxa"/>
            <w:gridSpan w:val="18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黑体_GBK" w:hAnsi="Times New Roman" w:cs="Times New Roman"/>
                <w:bCs/>
                <w:color w:val="000000"/>
                <w:sz w:val="24"/>
                <w:szCs w:val="20"/>
              </w:rPr>
              <w:lastRenderedPageBreak/>
              <w:t>二、拟建项目情况</w:t>
            </w:r>
          </w:p>
        </w:tc>
      </w:tr>
      <w:tr w:rsidR="00D73A1D">
        <w:trPr>
          <w:jc w:val="center"/>
        </w:trPr>
        <w:tc>
          <w:tcPr>
            <w:tcW w:w="1518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项目名称</w:t>
            </w:r>
          </w:p>
        </w:tc>
        <w:tc>
          <w:tcPr>
            <w:tcW w:w="2502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金兰村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标准车间建设工程</w:t>
            </w:r>
          </w:p>
        </w:tc>
        <w:tc>
          <w:tcPr>
            <w:tcW w:w="982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负责人</w:t>
            </w:r>
          </w:p>
        </w:tc>
        <w:tc>
          <w:tcPr>
            <w:tcW w:w="1374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蒋仲良</w:t>
            </w:r>
          </w:p>
        </w:tc>
        <w:tc>
          <w:tcPr>
            <w:tcW w:w="901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电话</w:t>
            </w:r>
          </w:p>
        </w:tc>
        <w:tc>
          <w:tcPr>
            <w:tcW w:w="1795" w:type="dxa"/>
            <w:gridSpan w:val="5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13812223800</w:t>
            </w:r>
          </w:p>
        </w:tc>
      </w:tr>
      <w:tr w:rsidR="00D73A1D">
        <w:trPr>
          <w:jc w:val="center"/>
        </w:trPr>
        <w:tc>
          <w:tcPr>
            <w:tcW w:w="2403" w:type="dxa"/>
            <w:gridSpan w:val="3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项目类型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（请在后面打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√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1617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资源利用</w:t>
            </w:r>
          </w:p>
        </w:tc>
        <w:tc>
          <w:tcPr>
            <w:tcW w:w="728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√</w:t>
            </w:r>
          </w:p>
        </w:tc>
        <w:tc>
          <w:tcPr>
            <w:tcW w:w="1628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资产运营</w:t>
            </w:r>
          </w:p>
        </w:tc>
        <w:tc>
          <w:tcPr>
            <w:tcW w:w="901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161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提供服务</w:t>
            </w:r>
          </w:p>
        </w:tc>
        <w:tc>
          <w:tcPr>
            <w:tcW w:w="634" w:type="dxa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73A1D">
        <w:trPr>
          <w:jc w:val="center"/>
        </w:trPr>
        <w:tc>
          <w:tcPr>
            <w:tcW w:w="2403" w:type="dxa"/>
            <w:gridSpan w:val="3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17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混合经营</w:t>
            </w:r>
          </w:p>
        </w:tc>
        <w:tc>
          <w:tcPr>
            <w:tcW w:w="728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8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其他（请注明）</w:t>
            </w:r>
          </w:p>
        </w:tc>
        <w:tc>
          <w:tcPr>
            <w:tcW w:w="2696" w:type="dxa"/>
            <w:gridSpan w:val="7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73A1D">
        <w:trPr>
          <w:jc w:val="center"/>
        </w:trPr>
        <w:tc>
          <w:tcPr>
            <w:tcW w:w="2403" w:type="dxa"/>
            <w:gridSpan w:val="3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经营管理方式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（请在后面打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√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1617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直接经营</w:t>
            </w:r>
          </w:p>
        </w:tc>
        <w:tc>
          <w:tcPr>
            <w:tcW w:w="1369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888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发包租赁</w:t>
            </w:r>
          </w:p>
        </w:tc>
        <w:tc>
          <w:tcPr>
            <w:tcW w:w="1795" w:type="dxa"/>
            <w:gridSpan w:val="5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√</w:t>
            </w:r>
          </w:p>
        </w:tc>
      </w:tr>
      <w:tr w:rsidR="00D73A1D">
        <w:trPr>
          <w:jc w:val="center"/>
        </w:trPr>
        <w:tc>
          <w:tcPr>
            <w:tcW w:w="2403" w:type="dxa"/>
            <w:gridSpan w:val="3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17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入股联合</w:t>
            </w:r>
          </w:p>
        </w:tc>
        <w:tc>
          <w:tcPr>
            <w:tcW w:w="1369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888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其他（请注明）</w:t>
            </w:r>
          </w:p>
        </w:tc>
        <w:tc>
          <w:tcPr>
            <w:tcW w:w="1795" w:type="dxa"/>
            <w:gridSpan w:val="5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73A1D">
        <w:trPr>
          <w:jc w:val="center"/>
        </w:trPr>
        <w:tc>
          <w:tcPr>
            <w:tcW w:w="2403" w:type="dxa"/>
            <w:gridSpan w:val="3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项目资金投入及构成</w:t>
            </w:r>
          </w:p>
        </w:tc>
        <w:tc>
          <w:tcPr>
            <w:tcW w:w="1617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总金额</w:t>
            </w:r>
          </w:p>
        </w:tc>
        <w:tc>
          <w:tcPr>
            <w:tcW w:w="1369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124.88</w:t>
            </w:r>
          </w:p>
        </w:tc>
        <w:tc>
          <w:tcPr>
            <w:tcW w:w="2548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其中：省级以上财政</w:t>
            </w:r>
          </w:p>
        </w:tc>
        <w:tc>
          <w:tcPr>
            <w:tcW w:w="1135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80</w:t>
            </w:r>
          </w:p>
        </w:tc>
      </w:tr>
      <w:tr w:rsidR="00D73A1D">
        <w:trPr>
          <w:jc w:val="center"/>
        </w:trPr>
        <w:tc>
          <w:tcPr>
            <w:tcW w:w="2403" w:type="dxa"/>
            <w:gridSpan w:val="3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17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市县财政</w:t>
            </w:r>
          </w:p>
        </w:tc>
        <w:tc>
          <w:tcPr>
            <w:tcW w:w="1369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548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乡镇财政</w:t>
            </w:r>
          </w:p>
        </w:tc>
        <w:tc>
          <w:tcPr>
            <w:tcW w:w="1135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73A1D">
        <w:trPr>
          <w:jc w:val="center"/>
        </w:trPr>
        <w:tc>
          <w:tcPr>
            <w:tcW w:w="2403" w:type="dxa"/>
            <w:gridSpan w:val="3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17" w:type="dxa"/>
            <w:gridSpan w:val="2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村集体资金</w:t>
            </w:r>
          </w:p>
        </w:tc>
        <w:tc>
          <w:tcPr>
            <w:tcW w:w="1369" w:type="dxa"/>
            <w:gridSpan w:val="4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44.88</w:t>
            </w:r>
          </w:p>
        </w:tc>
        <w:tc>
          <w:tcPr>
            <w:tcW w:w="2548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其他（请注明）</w:t>
            </w:r>
          </w:p>
        </w:tc>
        <w:tc>
          <w:tcPr>
            <w:tcW w:w="1135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73A1D">
        <w:trPr>
          <w:trHeight w:val="1273"/>
          <w:jc w:val="center"/>
        </w:trPr>
        <w:tc>
          <w:tcPr>
            <w:tcW w:w="2403" w:type="dxa"/>
            <w:gridSpan w:val="3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建设项目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民主决策情况</w:t>
            </w:r>
          </w:p>
        </w:tc>
        <w:tc>
          <w:tcPr>
            <w:tcW w:w="6669" w:type="dxa"/>
            <w:gridSpan w:val="15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通过村两委班子集体商议，表决通过并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报芳桥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街道党工委同意</w:t>
            </w:r>
          </w:p>
        </w:tc>
      </w:tr>
      <w:tr w:rsidR="00D73A1D">
        <w:trPr>
          <w:jc w:val="center"/>
        </w:trPr>
        <w:tc>
          <w:tcPr>
            <w:tcW w:w="9072" w:type="dxa"/>
            <w:gridSpan w:val="18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黑体_GBK" w:hAnsi="Times New Roman" w:cs="Times New Roman"/>
                <w:bCs/>
                <w:color w:val="000000"/>
                <w:sz w:val="24"/>
                <w:szCs w:val="20"/>
              </w:rPr>
              <w:t>三、项目具体内容及可行性分析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（包括目标任务、具体内容、资金使用方向、投资盈利模式、预期收益水平、收益分配机制及细化绩效目标情况等）</w:t>
            </w:r>
          </w:p>
        </w:tc>
      </w:tr>
      <w:tr w:rsidR="00D73A1D">
        <w:trPr>
          <w:trHeight w:val="4019"/>
          <w:jc w:val="center"/>
        </w:trPr>
        <w:tc>
          <w:tcPr>
            <w:tcW w:w="9072" w:type="dxa"/>
            <w:gridSpan w:val="18"/>
            <w:tcMar>
              <w:left w:w="28" w:type="dxa"/>
              <w:right w:w="28" w:type="dxa"/>
            </w:tcMar>
          </w:tcPr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目标任务：充分利用闲置资源，新建标准车间，增加集体经济收入，助力乡村振兴。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具体内容：在村级厂区（原龙辰不锈钢有限公司）闲置地块建设标准车间约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655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㎡，从而进一步增加村级收入，包括钢结构、土建和安装工程，具体按施工项目清单、施工设计图及现场负责人要求进行施工，规格按照项目清单实施。项目总投资约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124.88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万元，具体以审计为准，预计项目建成后对外出租，从而进一步壮大村集体经济。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资金使用方向：工程建设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投资盈利模式：投资建成标准车间后用于厂房出租，以收取租金为盈利方式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预期收益水平：年收益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不低于投资额的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5%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收益分配机制：收益全部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归属村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集体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细化绩效目标情况：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2026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月完成标准车间建设后进行招租，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2026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年年初可开始产生租金收益。</w:t>
            </w:r>
          </w:p>
        </w:tc>
      </w:tr>
      <w:tr w:rsidR="00D73A1D">
        <w:trPr>
          <w:jc w:val="center"/>
        </w:trPr>
        <w:tc>
          <w:tcPr>
            <w:tcW w:w="9072" w:type="dxa"/>
            <w:gridSpan w:val="18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bCs/>
                <w:color w:val="000000"/>
                <w:sz w:val="24"/>
                <w:szCs w:val="20"/>
              </w:rPr>
            </w:pPr>
            <w:r>
              <w:rPr>
                <w:rFonts w:ascii="Times New Roman" w:eastAsia="方正黑体_GBK" w:hAnsi="Times New Roman" w:cs="Times New Roman"/>
                <w:bCs/>
                <w:color w:val="000000"/>
                <w:sz w:val="24"/>
                <w:szCs w:val="20"/>
              </w:rPr>
              <w:t>四、项目实施计划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（包括项目的分阶段实施计划、预计完工时间等）</w:t>
            </w:r>
          </w:p>
        </w:tc>
      </w:tr>
      <w:tr w:rsidR="00D73A1D">
        <w:trPr>
          <w:trHeight w:val="1895"/>
          <w:jc w:val="center"/>
        </w:trPr>
        <w:tc>
          <w:tcPr>
            <w:tcW w:w="9072" w:type="dxa"/>
            <w:gridSpan w:val="18"/>
            <w:tcMar>
              <w:left w:w="28" w:type="dxa"/>
              <w:right w:w="28" w:type="dxa"/>
            </w:tcMar>
          </w:tcPr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2025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10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月完成项目立项，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2025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11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月开工建设，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 xml:space="preserve"> 2026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月完工，预计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2026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年上半年完成招租。</w:t>
            </w:r>
          </w:p>
        </w:tc>
      </w:tr>
      <w:tr w:rsidR="00D73A1D">
        <w:trPr>
          <w:trHeight w:val="2497"/>
          <w:jc w:val="center"/>
        </w:trPr>
        <w:tc>
          <w:tcPr>
            <w:tcW w:w="2403" w:type="dxa"/>
            <w:gridSpan w:val="3"/>
            <w:tcMar>
              <w:left w:w="28" w:type="dxa"/>
              <w:right w:w="28" w:type="dxa"/>
            </w:tcMar>
          </w:tcPr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lastRenderedPageBreak/>
              <w:t>县（市、区）委组织部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审核意见</w:t>
            </w:r>
          </w:p>
          <w:p w:rsidR="00D73A1D" w:rsidRDefault="00D73A1D">
            <w:pPr>
              <w:overflowPunct w:val="0"/>
              <w:snapToGrid w:val="0"/>
              <w:spacing w:before="240" w:after="60" w:line="590" w:lineRule="exact"/>
              <w:ind w:left="5250" w:firstLineChars="200" w:firstLine="640"/>
              <w:jc w:val="center"/>
              <w:outlineLvl w:val="0"/>
              <w:rPr>
                <w:rFonts w:ascii="Times New Roman" w:eastAsia="方正仿宋_GBK" w:hAnsi="Times New Roman" w:cs="Times New Roman"/>
                <w:color w:val="000000"/>
                <w:sz w:val="32"/>
                <w:szCs w:val="20"/>
              </w:rPr>
            </w:pPr>
          </w:p>
          <w:p w:rsidR="00D73A1D" w:rsidRDefault="00AA6B77">
            <w:pPr>
              <w:overflowPunct w:val="0"/>
              <w:snapToGrid w:val="0"/>
              <w:spacing w:line="360" w:lineRule="exac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      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（盖章）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日</w:t>
            </w:r>
          </w:p>
        </w:tc>
        <w:tc>
          <w:tcPr>
            <w:tcW w:w="3438" w:type="dxa"/>
            <w:gridSpan w:val="7"/>
            <w:tcMar>
              <w:left w:w="28" w:type="dxa"/>
              <w:right w:w="28" w:type="dxa"/>
            </w:tcMar>
          </w:tcPr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县（市、区）财政局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审核意见</w:t>
            </w:r>
          </w:p>
          <w:p w:rsidR="00D73A1D" w:rsidRDefault="00D73A1D">
            <w:pPr>
              <w:overflowPunct w:val="0"/>
              <w:snapToGrid w:val="0"/>
              <w:spacing w:before="240" w:after="60" w:line="590" w:lineRule="exact"/>
              <w:ind w:left="5250" w:firstLineChars="200" w:firstLine="640"/>
              <w:jc w:val="center"/>
              <w:outlineLvl w:val="0"/>
              <w:rPr>
                <w:rFonts w:ascii="Times New Roman" w:eastAsia="方正仿宋_GBK" w:hAnsi="Times New Roman" w:cs="Times New Roman"/>
                <w:color w:val="000000"/>
                <w:sz w:val="32"/>
                <w:szCs w:val="20"/>
              </w:rPr>
            </w:pPr>
          </w:p>
          <w:p w:rsidR="00D73A1D" w:rsidRDefault="00AA6B77">
            <w:pPr>
              <w:overflowPunct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（盖章）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日</w:t>
            </w:r>
          </w:p>
        </w:tc>
        <w:tc>
          <w:tcPr>
            <w:tcW w:w="3231" w:type="dxa"/>
            <w:gridSpan w:val="8"/>
            <w:tcMar>
              <w:left w:w="28" w:type="dxa"/>
              <w:right w:w="28" w:type="dxa"/>
            </w:tcMar>
          </w:tcPr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县（市、区）农业农村局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审核意见</w:t>
            </w:r>
          </w:p>
          <w:p w:rsidR="00D73A1D" w:rsidRDefault="00D73A1D">
            <w:pPr>
              <w:overflowPunct w:val="0"/>
              <w:snapToGrid w:val="0"/>
              <w:spacing w:before="240" w:after="60" w:line="590" w:lineRule="exact"/>
              <w:ind w:left="5250" w:firstLineChars="200" w:firstLine="640"/>
              <w:jc w:val="center"/>
              <w:outlineLvl w:val="0"/>
              <w:rPr>
                <w:rFonts w:ascii="Times New Roman" w:eastAsia="方正仿宋_GBK" w:hAnsi="Times New Roman" w:cs="Times New Roman"/>
                <w:color w:val="000000"/>
                <w:sz w:val="32"/>
                <w:szCs w:val="20"/>
              </w:rPr>
            </w:pPr>
          </w:p>
          <w:p w:rsidR="00D73A1D" w:rsidRDefault="00AA6B77">
            <w:pPr>
              <w:overflowPunct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         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（盖章）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日</w:t>
            </w:r>
          </w:p>
        </w:tc>
      </w:tr>
      <w:tr w:rsidR="00D73A1D">
        <w:trPr>
          <w:trHeight w:val="2434"/>
          <w:jc w:val="center"/>
        </w:trPr>
        <w:tc>
          <w:tcPr>
            <w:tcW w:w="2403" w:type="dxa"/>
            <w:gridSpan w:val="3"/>
            <w:tcMar>
              <w:left w:w="28" w:type="dxa"/>
              <w:right w:w="28" w:type="dxa"/>
            </w:tcMar>
          </w:tcPr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市委组织部审核意见</w:t>
            </w:r>
          </w:p>
          <w:p w:rsidR="00D73A1D" w:rsidRDefault="00D73A1D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D73A1D" w:rsidRDefault="00D73A1D">
            <w:pPr>
              <w:overflowPunct w:val="0"/>
              <w:snapToGrid w:val="0"/>
              <w:spacing w:before="240" w:after="60" w:line="590" w:lineRule="exact"/>
              <w:ind w:left="5250" w:firstLineChars="200" w:firstLine="640"/>
              <w:jc w:val="right"/>
              <w:outlineLvl w:val="0"/>
              <w:rPr>
                <w:rFonts w:ascii="Times New Roman" w:eastAsia="方正仿宋_GBK" w:hAnsi="Times New Roman" w:cs="Times New Roman"/>
                <w:color w:val="000000"/>
                <w:sz w:val="32"/>
                <w:szCs w:val="20"/>
              </w:rPr>
            </w:pPr>
          </w:p>
          <w:p w:rsidR="00D73A1D" w:rsidRDefault="00AA6B77">
            <w:pPr>
              <w:overflowPunct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     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（盖章）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日</w:t>
            </w:r>
          </w:p>
        </w:tc>
        <w:tc>
          <w:tcPr>
            <w:tcW w:w="3438" w:type="dxa"/>
            <w:gridSpan w:val="7"/>
            <w:tcMar>
              <w:left w:w="28" w:type="dxa"/>
              <w:right w:w="28" w:type="dxa"/>
            </w:tcMar>
          </w:tcPr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市财政局审核意见</w:t>
            </w:r>
          </w:p>
          <w:p w:rsidR="00D73A1D" w:rsidRDefault="00D73A1D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D73A1D" w:rsidRDefault="00D73A1D">
            <w:pPr>
              <w:overflowPunct w:val="0"/>
              <w:snapToGrid w:val="0"/>
              <w:spacing w:before="240" w:after="60" w:line="590" w:lineRule="exact"/>
              <w:ind w:left="5250" w:firstLineChars="200" w:firstLine="640"/>
              <w:jc w:val="center"/>
              <w:outlineLvl w:val="0"/>
              <w:rPr>
                <w:rFonts w:ascii="Times New Roman" w:eastAsia="方正仿宋_GBK" w:hAnsi="Times New Roman" w:cs="Times New Roman"/>
                <w:color w:val="000000"/>
                <w:sz w:val="32"/>
                <w:szCs w:val="20"/>
              </w:rPr>
            </w:pPr>
          </w:p>
          <w:p w:rsidR="00D73A1D" w:rsidRDefault="00AA6B77">
            <w:pPr>
              <w:overflowPunct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（盖章）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日</w:t>
            </w:r>
          </w:p>
        </w:tc>
        <w:tc>
          <w:tcPr>
            <w:tcW w:w="3231" w:type="dxa"/>
            <w:gridSpan w:val="8"/>
            <w:tcMar>
              <w:left w:w="28" w:type="dxa"/>
              <w:right w:w="28" w:type="dxa"/>
            </w:tcMar>
          </w:tcPr>
          <w:p w:rsidR="00D73A1D" w:rsidRDefault="00AA6B77">
            <w:pPr>
              <w:overflowPunct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32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市农业农村局审核意见</w:t>
            </w:r>
          </w:p>
          <w:p w:rsidR="00D73A1D" w:rsidRDefault="00D73A1D">
            <w:pPr>
              <w:overflowPunct w:val="0"/>
              <w:snapToGrid w:val="0"/>
              <w:spacing w:before="240" w:after="60" w:line="590" w:lineRule="exact"/>
              <w:ind w:left="5250" w:firstLineChars="200" w:firstLine="640"/>
              <w:jc w:val="center"/>
              <w:outlineLvl w:val="0"/>
              <w:rPr>
                <w:rFonts w:ascii="Times New Roman" w:eastAsia="方正仿宋_GBK" w:hAnsi="Times New Roman" w:cs="Times New Roman"/>
                <w:color w:val="000000"/>
                <w:sz w:val="32"/>
                <w:szCs w:val="20"/>
              </w:rPr>
            </w:pPr>
          </w:p>
          <w:p w:rsidR="00D73A1D" w:rsidRDefault="00AA6B77">
            <w:pPr>
              <w:overflowPunct w:val="0"/>
              <w:snapToGrid w:val="0"/>
              <w:spacing w:line="360" w:lineRule="exac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        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（盖章）</w:t>
            </w:r>
          </w:p>
          <w:p w:rsidR="00D73A1D" w:rsidRDefault="00AA6B77">
            <w:pPr>
              <w:overflowPunct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日</w:t>
            </w:r>
          </w:p>
        </w:tc>
      </w:tr>
    </w:tbl>
    <w:p w:rsidR="00D73A1D" w:rsidRDefault="00AA6B77">
      <w:pPr>
        <w:overflowPunct w:val="0"/>
        <w:snapToGrid w:val="0"/>
        <w:spacing w:beforeLines="50" w:before="217" w:line="400" w:lineRule="exact"/>
        <w:jc w:val="left"/>
        <w:rPr>
          <w:rFonts w:ascii="Times New Roman" w:eastAsia="方正仿宋_GBK" w:hAnsi="Times New Roman" w:cs="Times New Roman"/>
          <w:color w:val="000000"/>
          <w:sz w:val="24"/>
          <w:szCs w:val="20"/>
        </w:rPr>
      </w:pPr>
      <w:r>
        <w:rPr>
          <w:rFonts w:ascii="Times New Roman" w:eastAsia="方正仿宋_GBK" w:hAnsi="Times New Roman" w:cs="Times New Roman"/>
          <w:bCs/>
          <w:color w:val="000000"/>
          <w:sz w:val="24"/>
          <w:szCs w:val="20"/>
        </w:rPr>
        <w:t>备注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：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 xml:space="preserve">1. 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项目民主决策情况、内容及可行性分析、实施计划部分请用文字详细表述；</w:t>
      </w:r>
    </w:p>
    <w:p w:rsidR="00D73A1D" w:rsidRDefault="00AA6B77">
      <w:pPr>
        <w:overflowPunct w:val="0"/>
        <w:snapToGrid w:val="0"/>
        <w:spacing w:line="400" w:lineRule="exact"/>
        <w:ind w:firstLineChars="300" w:firstLine="720"/>
        <w:rPr>
          <w:rFonts w:ascii="Times New Roman" w:eastAsia="方正仿宋_GBK" w:hAnsi="Times New Roman" w:cs="Times New Roman"/>
          <w:color w:val="000000"/>
          <w:sz w:val="24"/>
          <w:szCs w:val="20"/>
        </w:rPr>
        <w:sectPr w:rsidR="00D73A1D">
          <w:footerReference w:type="default" r:id="rId7"/>
          <w:pgSz w:w="11906" w:h="16838"/>
          <w:pgMar w:top="2098" w:right="1588" w:bottom="2098" w:left="1588" w:header="851" w:footer="1701" w:gutter="0"/>
          <w:cols w:space="0"/>
          <w:docGrid w:type="linesAndChars" w:linePitch="435"/>
        </w:sectPr>
      </w:pP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 xml:space="preserve">2. 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填写数字部分请注意单位要求；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 xml:space="preserve">3. 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表格</w:t>
      </w:r>
      <w:proofErr w:type="gramStart"/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不够可</w:t>
      </w:r>
      <w:proofErr w:type="gramEnd"/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另附页。</w:t>
      </w:r>
    </w:p>
    <w:p w:rsidR="00D73A1D" w:rsidRDefault="00AA6B77">
      <w:pPr>
        <w:pStyle w:val="a1"/>
        <w:spacing w:line="560" w:lineRule="exact"/>
        <w:ind w:firstLineChars="0" w:firstLine="0"/>
        <w:rPr>
          <w:b w:val="0"/>
        </w:rPr>
      </w:pPr>
      <w:r>
        <w:rPr>
          <w:rFonts w:eastAsia="方正黑体_GBK"/>
          <w:b w:val="0"/>
        </w:rPr>
        <w:lastRenderedPageBreak/>
        <w:t>附件</w:t>
      </w:r>
      <w:r>
        <w:rPr>
          <w:b w:val="0"/>
        </w:rPr>
        <w:t>2</w:t>
      </w:r>
    </w:p>
    <w:p w:rsidR="00D73A1D" w:rsidRDefault="00AA6B77">
      <w:pPr>
        <w:overflowPunct w:val="0"/>
        <w:snapToGrid w:val="0"/>
        <w:spacing w:line="560" w:lineRule="exact"/>
        <w:jc w:val="center"/>
        <w:rPr>
          <w:rFonts w:ascii="Times New Roman" w:eastAsia="方正小标宋_GBK" w:hAnsi="Times New Roman" w:cs="Times New Roman"/>
          <w:color w:val="000000"/>
          <w:sz w:val="44"/>
          <w:szCs w:val="44"/>
        </w:rPr>
      </w:pPr>
      <w:r>
        <w:rPr>
          <w:rFonts w:ascii="Times New Roman" w:eastAsia="方正小标宋_GBK" w:hAnsi="Times New Roman" w:cs="Times New Roman"/>
          <w:color w:val="000000"/>
          <w:sz w:val="44"/>
          <w:szCs w:val="44"/>
        </w:rPr>
        <w:t>202</w:t>
      </w:r>
      <w:r>
        <w:rPr>
          <w:rFonts w:ascii="Times New Roman" w:eastAsia="方正小标宋_GBK" w:hAnsi="Times New Roman" w:cs="Times New Roman" w:hint="eastAsia"/>
          <w:color w:val="000000"/>
          <w:sz w:val="44"/>
          <w:szCs w:val="44"/>
        </w:rPr>
        <w:t>5</w:t>
      </w:r>
      <w:r>
        <w:rPr>
          <w:rFonts w:ascii="Times New Roman" w:eastAsia="方正小标宋_GBK" w:hAnsi="Times New Roman" w:cs="Times New Roman"/>
          <w:color w:val="000000"/>
          <w:sz w:val="44"/>
          <w:szCs w:val="44"/>
        </w:rPr>
        <w:t>年扶持发展新型农村集体经济项目汇总表</w:t>
      </w:r>
    </w:p>
    <w:p w:rsidR="00D73A1D" w:rsidRDefault="00D73A1D">
      <w:pPr>
        <w:overflowPunct w:val="0"/>
        <w:snapToGrid w:val="0"/>
        <w:spacing w:line="360" w:lineRule="exact"/>
        <w:ind w:firstLineChars="100" w:firstLine="240"/>
        <w:jc w:val="left"/>
        <w:rPr>
          <w:rFonts w:ascii="Times New Roman" w:eastAsia="方正仿宋_GBK" w:hAnsi="Times New Roman" w:cs="Times New Roman"/>
          <w:color w:val="000000"/>
          <w:sz w:val="24"/>
          <w:szCs w:val="20"/>
        </w:rPr>
      </w:pPr>
    </w:p>
    <w:p w:rsidR="00D73A1D" w:rsidRDefault="00AA6B77">
      <w:pPr>
        <w:overflowPunct w:val="0"/>
        <w:snapToGrid w:val="0"/>
        <w:spacing w:line="360" w:lineRule="exact"/>
        <w:ind w:firstLineChars="100" w:firstLine="240"/>
        <w:jc w:val="left"/>
        <w:rPr>
          <w:rFonts w:ascii="Times New Roman" w:eastAsia="方正仿宋_GBK" w:hAnsi="Times New Roman" w:cs="Times New Roman"/>
          <w:color w:val="000000"/>
          <w:sz w:val="24"/>
          <w:szCs w:val="20"/>
        </w:rPr>
      </w:pP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填报单位：县（市、区）（盖章）</w:t>
      </w:r>
      <w:r w:rsidR="009A20DB">
        <w:rPr>
          <w:rFonts w:ascii="Times New Roman" w:eastAsia="方正仿宋_GBK" w:hAnsi="Times New Roman" w:cs="Times New Roman" w:hint="eastAsia"/>
          <w:color w:val="000000"/>
          <w:sz w:val="24"/>
          <w:szCs w:val="20"/>
        </w:rPr>
        <w:t xml:space="preserve"> </w:t>
      </w:r>
      <w:r w:rsidR="009A20DB">
        <w:rPr>
          <w:rFonts w:ascii="Times New Roman" w:eastAsia="方正仿宋_GBK" w:hAnsi="Times New Roman" w:cs="Times New Roman"/>
          <w:color w:val="000000"/>
          <w:sz w:val="24"/>
          <w:szCs w:val="20"/>
        </w:rPr>
        <w:t xml:space="preserve">           </w:t>
      </w:r>
      <w:bookmarkStart w:id="0" w:name="_GoBack"/>
      <w:bookmarkEnd w:id="0"/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 xml:space="preserve">  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填报时间：</w:t>
      </w:r>
      <w:r>
        <w:rPr>
          <w:rFonts w:ascii="Times New Roman" w:eastAsia="方正仿宋_GBK" w:hAnsi="Times New Roman" w:cs="Times New Roman" w:hint="eastAsia"/>
          <w:color w:val="000000"/>
          <w:sz w:val="24"/>
          <w:szCs w:val="20"/>
        </w:rPr>
        <w:t>2025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年</w:t>
      </w:r>
      <w:r w:rsidR="00B46A95">
        <w:rPr>
          <w:rFonts w:ascii="Times New Roman" w:eastAsia="方正仿宋_GBK" w:hAnsi="Times New Roman" w:cs="Times New Roman"/>
          <w:color w:val="000000"/>
          <w:sz w:val="24"/>
          <w:szCs w:val="20"/>
        </w:rPr>
        <w:t>1</w:t>
      </w:r>
      <w:r w:rsidR="00DE34A4">
        <w:rPr>
          <w:rFonts w:ascii="Times New Roman" w:eastAsia="方正仿宋_GBK" w:hAnsi="Times New Roman" w:cs="Times New Roman"/>
          <w:color w:val="000000"/>
          <w:sz w:val="24"/>
          <w:szCs w:val="20"/>
        </w:rPr>
        <w:t>1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月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 xml:space="preserve">                    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单位：万元、亩、人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6"/>
        <w:gridCol w:w="978"/>
        <w:gridCol w:w="677"/>
        <w:gridCol w:w="868"/>
        <w:gridCol w:w="693"/>
        <w:gridCol w:w="728"/>
        <w:gridCol w:w="693"/>
        <w:gridCol w:w="666"/>
        <w:gridCol w:w="661"/>
        <w:gridCol w:w="2003"/>
        <w:gridCol w:w="565"/>
        <w:gridCol w:w="728"/>
        <w:gridCol w:w="752"/>
        <w:gridCol w:w="693"/>
        <w:gridCol w:w="707"/>
        <w:gridCol w:w="1064"/>
      </w:tblGrid>
      <w:tr w:rsidR="00D73A1D" w:rsidTr="002A5812">
        <w:trPr>
          <w:jc w:val="center"/>
        </w:trPr>
        <w:tc>
          <w:tcPr>
            <w:tcW w:w="956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序号</w:t>
            </w:r>
          </w:p>
        </w:tc>
        <w:tc>
          <w:tcPr>
            <w:tcW w:w="97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村名</w:t>
            </w:r>
          </w:p>
        </w:tc>
        <w:tc>
          <w:tcPr>
            <w:tcW w:w="6989" w:type="dxa"/>
            <w:gridSpan w:val="8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sz w:val="24"/>
                <w:szCs w:val="20"/>
              </w:rPr>
              <w:t>拟建项目情况</w:t>
            </w:r>
          </w:p>
        </w:tc>
        <w:tc>
          <w:tcPr>
            <w:tcW w:w="4509" w:type="dxa"/>
            <w:gridSpan w:val="6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sz w:val="24"/>
                <w:szCs w:val="20"/>
              </w:rPr>
              <w:t>资金投入及构成</w:t>
            </w:r>
          </w:p>
        </w:tc>
      </w:tr>
      <w:tr w:rsidR="00D73A1D" w:rsidTr="002A5812">
        <w:trPr>
          <w:trHeight w:val="455"/>
          <w:jc w:val="center"/>
        </w:trPr>
        <w:tc>
          <w:tcPr>
            <w:tcW w:w="956" w:type="dxa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78" w:type="dxa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677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人口</w:t>
            </w:r>
          </w:p>
        </w:tc>
        <w:tc>
          <w:tcPr>
            <w:tcW w:w="86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上年度经营性收入</w:t>
            </w:r>
          </w:p>
        </w:tc>
        <w:tc>
          <w:tcPr>
            <w:tcW w:w="3441" w:type="dxa"/>
            <w:gridSpan w:val="5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项目类型</w:t>
            </w:r>
          </w:p>
        </w:tc>
        <w:tc>
          <w:tcPr>
            <w:tcW w:w="200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项目简要描述</w:t>
            </w:r>
          </w:p>
        </w:tc>
        <w:tc>
          <w:tcPr>
            <w:tcW w:w="565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合</w:t>
            </w:r>
          </w:p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计</w:t>
            </w:r>
          </w:p>
        </w:tc>
        <w:tc>
          <w:tcPr>
            <w:tcW w:w="72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省级以上财政</w:t>
            </w:r>
          </w:p>
        </w:tc>
        <w:tc>
          <w:tcPr>
            <w:tcW w:w="752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市县财政</w:t>
            </w:r>
          </w:p>
        </w:tc>
        <w:tc>
          <w:tcPr>
            <w:tcW w:w="69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乡镇财政</w:t>
            </w:r>
          </w:p>
        </w:tc>
        <w:tc>
          <w:tcPr>
            <w:tcW w:w="707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集体资金</w:t>
            </w:r>
          </w:p>
        </w:tc>
        <w:tc>
          <w:tcPr>
            <w:tcW w:w="106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其他</w:t>
            </w:r>
          </w:p>
        </w:tc>
      </w:tr>
      <w:tr w:rsidR="00D73A1D" w:rsidTr="002A5812">
        <w:trPr>
          <w:trHeight w:val="90"/>
          <w:jc w:val="center"/>
        </w:trPr>
        <w:tc>
          <w:tcPr>
            <w:tcW w:w="956" w:type="dxa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78" w:type="dxa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677" w:type="dxa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68" w:type="dxa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693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资源利用</w:t>
            </w:r>
          </w:p>
        </w:tc>
        <w:tc>
          <w:tcPr>
            <w:tcW w:w="728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资产运营</w:t>
            </w:r>
          </w:p>
        </w:tc>
        <w:tc>
          <w:tcPr>
            <w:tcW w:w="693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提供服务</w:t>
            </w:r>
          </w:p>
        </w:tc>
        <w:tc>
          <w:tcPr>
            <w:tcW w:w="666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混合经营</w:t>
            </w:r>
          </w:p>
        </w:tc>
        <w:tc>
          <w:tcPr>
            <w:tcW w:w="661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其他</w:t>
            </w:r>
          </w:p>
        </w:tc>
        <w:tc>
          <w:tcPr>
            <w:tcW w:w="2003" w:type="dxa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565" w:type="dxa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728" w:type="dxa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752" w:type="dxa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693" w:type="dxa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707" w:type="dxa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064" w:type="dxa"/>
            <w:vMerge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73A1D" w:rsidTr="002A5812">
        <w:trPr>
          <w:jc w:val="center"/>
        </w:trPr>
        <w:tc>
          <w:tcPr>
            <w:tcW w:w="956" w:type="dxa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78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1</w:t>
            </w:r>
          </w:p>
        </w:tc>
        <w:tc>
          <w:tcPr>
            <w:tcW w:w="677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2</w:t>
            </w:r>
          </w:p>
        </w:tc>
        <w:tc>
          <w:tcPr>
            <w:tcW w:w="868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3</w:t>
            </w:r>
          </w:p>
        </w:tc>
        <w:tc>
          <w:tcPr>
            <w:tcW w:w="693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4</w:t>
            </w:r>
          </w:p>
        </w:tc>
        <w:tc>
          <w:tcPr>
            <w:tcW w:w="728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5</w:t>
            </w:r>
          </w:p>
        </w:tc>
        <w:tc>
          <w:tcPr>
            <w:tcW w:w="693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6</w:t>
            </w:r>
          </w:p>
        </w:tc>
        <w:tc>
          <w:tcPr>
            <w:tcW w:w="666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7</w:t>
            </w:r>
          </w:p>
        </w:tc>
        <w:tc>
          <w:tcPr>
            <w:tcW w:w="661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8</w:t>
            </w:r>
          </w:p>
        </w:tc>
        <w:tc>
          <w:tcPr>
            <w:tcW w:w="2003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9</w:t>
            </w:r>
          </w:p>
        </w:tc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10</w:t>
            </w:r>
          </w:p>
        </w:tc>
        <w:tc>
          <w:tcPr>
            <w:tcW w:w="728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11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12</w:t>
            </w:r>
          </w:p>
        </w:tc>
        <w:tc>
          <w:tcPr>
            <w:tcW w:w="693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13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14</w:t>
            </w:r>
          </w:p>
        </w:tc>
        <w:tc>
          <w:tcPr>
            <w:tcW w:w="1064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15</w:t>
            </w:r>
          </w:p>
        </w:tc>
      </w:tr>
      <w:tr w:rsidR="00D73A1D" w:rsidTr="002A5812">
        <w:trPr>
          <w:jc w:val="center"/>
        </w:trPr>
        <w:tc>
          <w:tcPr>
            <w:tcW w:w="956" w:type="dxa"/>
            <w:tcMar>
              <w:left w:w="28" w:type="dxa"/>
              <w:right w:w="28" w:type="dxa"/>
            </w:tcMar>
            <w:vAlign w:val="center"/>
          </w:tcPr>
          <w:p w:rsidR="00D73A1D" w:rsidRDefault="00B46A95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</w:t>
            </w:r>
          </w:p>
        </w:tc>
        <w:tc>
          <w:tcPr>
            <w:tcW w:w="978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金兰村</w:t>
            </w:r>
            <w:proofErr w:type="gramEnd"/>
          </w:p>
        </w:tc>
        <w:tc>
          <w:tcPr>
            <w:tcW w:w="677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2520</w:t>
            </w:r>
          </w:p>
        </w:tc>
        <w:tc>
          <w:tcPr>
            <w:tcW w:w="868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850.73</w:t>
            </w:r>
          </w:p>
        </w:tc>
        <w:tc>
          <w:tcPr>
            <w:tcW w:w="693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√</w:t>
            </w:r>
          </w:p>
        </w:tc>
        <w:tc>
          <w:tcPr>
            <w:tcW w:w="728" w:type="dxa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693" w:type="dxa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666" w:type="dxa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661" w:type="dxa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003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在村级厂区（原龙辰不锈钢有限公司）闲置地块建设标准车间约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655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㎡，对外出租，预计年收益率不低于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5%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。</w:t>
            </w:r>
          </w:p>
        </w:tc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124.88</w:t>
            </w:r>
          </w:p>
        </w:tc>
        <w:tc>
          <w:tcPr>
            <w:tcW w:w="728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80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693" w:type="dxa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:rsidR="00D73A1D" w:rsidRDefault="00AA6B77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44.88</w:t>
            </w:r>
          </w:p>
        </w:tc>
        <w:tc>
          <w:tcPr>
            <w:tcW w:w="1064" w:type="dxa"/>
            <w:tcMar>
              <w:left w:w="28" w:type="dxa"/>
              <w:right w:w="28" w:type="dxa"/>
            </w:tcMar>
            <w:vAlign w:val="center"/>
          </w:tcPr>
          <w:p w:rsidR="00D73A1D" w:rsidRDefault="00D73A1D">
            <w:pPr>
              <w:overflowPunct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</w:tbl>
    <w:p w:rsidR="00D73A1D" w:rsidRDefault="00AA6B77">
      <w:pPr>
        <w:overflowPunct w:val="0"/>
        <w:snapToGrid w:val="0"/>
        <w:spacing w:line="400" w:lineRule="exact"/>
        <w:rPr>
          <w:rFonts w:ascii="Times New Roman" w:hAnsi="Times New Roman" w:cs="Times New Roman"/>
        </w:rPr>
      </w:pP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填报说明：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1.4-8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列请在相应项目类型下打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“√”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；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2.10=11+12+13+14+15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；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3.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填写数字部分请注意单位要求；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4.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表格</w:t>
      </w:r>
      <w:proofErr w:type="gramStart"/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不够可</w:t>
      </w:r>
      <w:proofErr w:type="gramEnd"/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另附页；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5.</w:t>
      </w:r>
      <w:r>
        <w:rPr>
          <w:rFonts w:ascii="Times New Roman" w:eastAsia="方正仿宋_GBK" w:hAnsi="Times New Roman" w:cs="Times New Roman"/>
          <w:color w:val="000000"/>
          <w:sz w:val="24"/>
          <w:szCs w:val="20"/>
        </w:rPr>
        <w:t>经营性收入包括经营收入、发包及上交收入、投资收益和其他收入。其中经营收入指村集体进行生产、服务等经营活动取得的收入；发包及上交收入指农户和承包单位因承包集体耕地、水面等集体资源上交的承包金及村（组）办企业上交的利润；投资收益指村集体对外投资取得的收益或发生的损失；其他收入指村集体除经营收入、发包及上交收入、投资收益、补助收入以外的收入。</w:t>
      </w:r>
    </w:p>
    <w:sectPr w:rsidR="00D73A1D">
      <w:footerReference w:type="default" r:id="rId8"/>
      <w:pgSz w:w="16838" w:h="11906" w:orient="landscape"/>
      <w:pgMar w:top="2098" w:right="1587" w:bottom="2098" w:left="1587" w:header="851" w:footer="1701" w:gutter="0"/>
      <w:cols w:space="0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2727" w:rsidRDefault="00272727">
      <w:r>
        <w:separator/>
      </w:r>
    </w:p>
  </w:endnote>
  <w:endnote w:type="continuationSeparator" w:id="0">
    <w:p w:rsidR="00272727" w:rsidRDefault="00272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A1D" w:rsidRDefault="00AA6B77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73A1D" w:rsidRDefault="00272727">
                          <w:pPr>
                            <w:pStyle w:val="a6"/>
                            <w:jc w:val="center"/>
                          </w:pPr>
                          <w:sdt>
                            <w:sdtPr>
                              <w:id w:val="1620106789"/>
                            </w:sdtPr>
                            <w:sdtEndPr>
                              <w:rPr>
                                <w:rFonts w:ascii="Times New Roman" w:hAnsi="Times New Roman" w:cs="Times New Roman"/>
                                <w:sz w:val="30"/>
                                <w:szCs w:val="30"/>
                              </w:rPr>
                            </w:sdtEndPr>
                            <w:sdtContent>
                              <w:r w:rsidR="00AA6B77">
                                <w:rPr>
                                  <w:rFonts w:ascii="Times New Roman" w:hAnsi="Times New Roman" w:cs="Times New Roman"/>
                                  <w:sz w:val="30"/>
                                  <w:szCs w:val="30"/>
                                </w:rPr>
                                <w:t xml:space="preserve">— </w:t>
                              </w:r>
                              <w:r w:rsidR="00AA6B77">
                                <w:rPr>
                                  <w:rFonts w:ascii="Times New Roman" w:hAnsi="Times New Roman" w:cs="Times New Roman"/>
                                  <w:sz w:val="30"/>
                                  <w:szCs w:val="30"/>
                                </w:rPr>
                                <w:fldChar w:fldCharType="begin"/>
                              </w:r>
                              <w:r w:rsidR="00AA6B77">
                                <w:rPr>
                                  <w:rFonts w:ascii="Times New Roman" w:hAnsi="Times New Roman" w:cs="Times New Roman"/>
                                  <w:sz w:val="30"/>
                                  <w:szCs w:val="30"/>
                                </w:rPr>
                                <w:instrText xml:space="preserve"> PAGE   \* MERGEFORMAT </w:instrText>
                              </w:r>
                              <w:r w:rsidR="00AA6B77">
                                <w:rPr>
                                  <w:rFonts w:ascii="Times New Roman" w:hAnsi="Times New Roman" w:cs="Times New Roman"/>
                                  <w:sz w:val="30"/>
                                  <w:szCs w:val="30"/>
                                </w:rPr>
                                <w:fldChar w:fldCharType="separate"/>
                              </w:r>
                              <w:r w:rsidR="009A20DB" w:rsidRPr="009A20DB">
                                <w:rPr>
                                  <w:rFonts w:ascii="Times New Roman" w:hAnsi="Times New Roman" w:cs="Times New Roman"/>
                                  <w:noProof/>
                                  <w:sz w:val="30"/>
                                  <w:szCs w:val="30"/>
                                  <w:lang w:val="zh-CN"/>
                                </w:rPr>
                                <w:t>3</w:t>
                              </w:r>
                              <w:r w:rsidR="00AA6B77">
                                <w:rPr>
                                  <w:rFonts w:ascii="Times New Roman" w:hAnsi="Times New Roman" w:cs="Times New Roman"/>
                                  <w:sz w:val="30"/>
                                  <w:szCs w:val="30"/>
                                </w:rPr>
                                <w:fldChar w:fldCharType="end"/>
                              </w:r>
                            </w:sdtContent>
                          </w:sdt>
                          <w:r w:rsidR="00AA6B77"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" filled="f" stroked="f">
              <v:textbox style="mso-fit-shape-to-text:t" inset="0,0,0,0">
                <w:txbxContent>
                  <w:p w:rsidR="00D73A1D" w:rsidRDefault="00272727">
                    <w:pPr>
                      <w:pStyle w:val="a6"/>
                      <w:jc w:val="center"/>
                    </w:pPr>
                    <w:sdt>
                      <w:sdtPr>
                        <w:id w:val="1620106789"/>
                      </w:sdtPr>
                      <w:sdtEndPr>
                        <w:rPr>
                          <w:rFonts w:ascii="Times New Roman" w:hAnsi="Times New Roman" w:cs="Times New Roman"/>
                          <w:sz w:val="30"/>
                          <w:szCs w:val="30"/>
                        </w:rPr>
                      </w:sdtEndPr>
                      <w:sdtContent>
                        <w:r w:rsidR="00AA6B77">
                          <w:rPr>
                            <w:rFonts w:ascii="Times New Roman" w:hAnsi="Times New Roman" w:cs="Times New Roman"/>
                            <w:sz w:val="30"/>
                            <w:szCs w:val="30"/>
                          </w:rPr>
                          <w:t xml:space="preserve">— </w:t>
                        </w:r>
                        <w:r w:rsidR="00AA6B77">
                          <w:rPr>
                            <w:rFonts w:ascii="Times New Roman" w:hAnsi="Times New Roman" w:cs="Times New Roman"/>
                            <w:sz w:val="30"/>
                            <w:szCs w:val="30"/>
                          </w:rPr>
                          <w:fldChar w:fldCharType="begin"/>
                        </w:r>
                        <w:r w:rsidR="00AA6B77">
                          <w:rPr>
                            <w:rFonts w:ascii="Times New Roman" w:hAnsi="Times New Roman" w:cs="Times New Roman"/>
                            <w:sz w:val="30"/>
                            <w:szCs w:val="30"/>
                          </w:rPr>
                          <w:instrText xml:space="preserve"> PAGE   \* MERGEFORMAT </w:instrText>
                        </w:r>
                        <w:r w:rsidR="00AA6B77">
                          <w:rPr>
                            <w:rFonts w:ascii="Times New Roman" w:hAnsi="Times New Roman" w:cs="Times New Roman"/>
                            <w:sz w:val="30"/>
                            <w:szCs w:val="30"/>
                          </w:rPr>
                          <w:fldChar w:fldCharType="separate"/>
                        </w:r>
                        <w:r w:rsidR="009A20DB" w:rsidRPr="009A20DB">
                          <w:rPr>
                            <w:rFonts w:ascii="Times New Roman" w:hAnsi="Times New Roman" w:cs="Times New Roman"/>
                            <w:noProof/>
                            <w:sz w:val="30"/>
                            <w:szCs w:val="30"/>
                            <w:lang w:val="zh-CN"/>
                          </w:rPr>
                          <w:t>3</w:t>
                        </w:r>
                        <w:r w:rsidR="00AA6B77">
                          <w:rPr>
                            <w:rFonts w:ascii="Times New Roman" w:hAnsi="Times New Roman" w:cs="Times New Roman"/>
                            <w:sz w:val="30"/>
                            <w:szCs w:val="30"/>
                          </w:rPr>
                          <w:fldChar w:fldCharType="end"/>
                        </w:r>
                      </w:sdtContent>
                    </w:sdt>
                    <w:r w:rsidR="00AA6B77"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A1D" w:rsidRDefault="00AA6B77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73A1D" w:rsidRDefault="00272727">
                          <w:pPr>
                            <w:pStyle w:val="a6"/>
                            <w:jc w:val="center"/>
                          </w:pPr>
                          <w:sdt>
                            <w:sdtPr>
                              <w:id w:val="330408782"/>
                            </w:sdtPr>
                            <w:sdtEndPr>
                              <w:rPr>
                                <w:rFonts w:ascii="Times New Roman" w:hAnsi="Times New Roman" w:cs="Times New Roman"/>
                                <w:sz w:val="30"/>
                                <w:szCs w:val="30"/>
                              </w:rPr>
                            </w:sdtEndPr>
                            <w:sdtContent>
                              <w:r w:rsidR="00AA6B77">
                                <w:rPr>
                                  <w:rFonts w:ascii="Times New Roman" w:hAnsi="Times New Roman" w:cs="Times New Roman"/>
                                  <w:sz w:val="30"/>
                                  <w:szCs w:val="30"/>
                                </w:rPr>
                                <w:t xml:space="preserve">— </w:t>
                              </w:r>
                              <w:r w:rsidR="00AA6B77">
                                <w:rPr>
                                  <w:rFonts w:ascii="Times New Roman" w:hAnsi="Times New Roman" w:cs="Times New Roman"/>
                                  <w:sz w:val="30"/>
                                  <w:szCs w:val="30"/>
                                </w:rPr>
                                <w:fldChar w:fldCharType="begin"/>
                              </w:r>
                              <w:r w:rsidR="00AA6B77">
                                <w:rPr>
                                  <w:rFonts w:ascii="Times New Roman" w:hAnsi="Times New Roman" w:cs="Times New Roman"/>
                                  <w:sz w:val="30"/>
                                  <w:szCs w:val="30"/>
                                </w:rPr>
                                <w:instrText xml:space="preserve"> PAGE   \* MERGEFORMAT </w:instrText>
                              </w:r>
                              <w:r w:rsidR="00AA6B77">
                                <w:rPr>
                                  <w:rFonts w:ascii="Times New Roman" w:hAnsi="Times New Roman" w:cs="Times New Roman"/>
                                  <w:sz w:val="30"/>
                                  <w:szCs w:val="30"/>
                                </w:rPr>
                                <w:fldChar w:fldCharType="separate"/>
                              </w:r>
                              <w:r w:rsidR="009A20DB" w:rsidRPr="009A20DB">
                                <w:rPr>
                                  <w:rFonts w:ascii="Times New Roman" w:hAnsi="Times New Roman" w:cs="Times New Roman"/>
                                  <w:noProof/>
                                  <w:sz w:val="30"/>
                                  <w:szCs w:val="30"/>
                                  <w:lang w:val="zh-CN"/>
                                </w:rPr>
                                <w:t>4</w:t>
                              </w:r>
                              <w:r w:rsidR="00AA6B77">
                                <w:rPr>
                                  <w:rFonts w:ascii="Times New Roman" w:hAnsi="Times New Roman" w:cs="Times New Roman"/>
                                  <w:sz w:val="30"/>
                                  <w:szCs w:val="30"/>
                                </w:rPr>
                                <w:fldChar w:fldCharType="end"/>
                              </w:r>
                            </w:sdtContent>
                          </w:sdt>
                          <w:r w:rsidR="00AA6B77"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" filled="f" stroked="f">
              <v:textbox style="mso-fit-shape-to-text:t" inset="0,0,0,0">
                <w:txbxContent>
                  <w:p w:rsidR="00D73A1D" w:rsidRDefault="00272727">
                    <w:pPr>
                      <w:pStyle w:val="a6"/>
                      <w:jc w:val="center"/>
                    </w:pPr>
                    <w:sdt>
                      <w:sdtPr>
                        <w:id w:val="330408782"/>
                      </w:sdtPr>
                      <w:sdtEndPr>
                        <w:rPr>
                          <w:rFonts w:ascii="Times New Roman" w:hAnsi="Times New Roman" w:cs="Times New Roman"/>
                          <w:sz w:val="30"/>
                          <w:szCs w:val="30"/>
                        </w:rPr>
                      </w:sdtEndPr>
                      <w:sdtContent>
                        <w:r w:rsidR="00AA6B77">
                          <w:rPr>
                            <w:rFonts w:ascii="Times New Roman" w:hAnsi="Times New Roman" w:cs="Times New Roman"/>
                            <w:sz w:val="30"/>
                            <w:szCs w:val="30"/>
                          </w:rPr>
                          <w:t xml:space="preserve">— </w:t>
                        </w:r>
                        <w:r w:rsidR="00AA6B77">
                          <w:rPr>
                            <w:rFonts w:ascii="Times New Roman" w:hAnsi="Times New Roman" w:cs="Times New Roman"/>
                            <w:sz w:val="30"/>
                            <w:szCs w:val="30"/>
                          </w:rPr>
                          <w:fldChar w:fldCharType="begin"/>
                        </w:r>
                        <w:r w:rsidR="00AA6B77">
                          <w:rPr>
                            <w:rFonts w:ascii="Times New Roman" w:hAnsi="Times New Roman" w:cs="Times New Roman"/>
                            <w:sz w:val="30"/>
                            <w:szCs w:val="30"/>
                          </w:rPr>
                          <w:instrText xml:space="preserve"> PAGE   \* MERGEFORMAT </w:instrText>
                        </w:r>
                        <w:r w:rsidR="00AA6B77">
                          <w:rPr>
                            <w:rFonts w:ascii="Times New Roman" w:hAnsi="Times New Roman" w:cs="Times New Roman"/>
                            <w:sz w:val="30"/>
                            <w:szCs w:val="30"/>
                          </w:rPr>
                          <w:fldChar w:fldCharType="separate"/>
                        </w:r>
                        <w:r w:rsidR="009A20DB" w:rsidRPr="009A20DB">
                          <w:rPr>
                            <w:rFonts w:ascii="Times New Roman" w:hAnsi="Times New Roman" w:cs="Times New Roman"/>
                            <w:noProof/>
                            <w:sz w:val="30"/>
                            <w:szCs w:val="30"/>
                            <w:lang w:val="zh-CN"/>
                          </w:rPr>
                          <w:t>4</w:t>
                        </w:r>
                        <w:r w:rsidR="00AA6B77">
                          <w:rPr>
                            <w:rFonts w:ascii="Times New Roman" w:hAnsi="Times New Roman" w:cs="Times New Roman"/>
                            <w:sz w:val="30"/>
                            <w:szCs w:val="30"/>
                          </w:rPr>
                          <w:fldChar w:fldCharType="end"/>
                        </w:r>
                      </w:sdtContent>
                    </w:sdt>
                    <w:r w:rsidR="00AA6B77"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2727" w:rsidRDefault="00272727">
      <w:r>
        <w:separator/>
      </w:r>
    </w:p>
  </w:footnote>
  <w:footnote w:type="continuationSeparator" w:id="0">
    <w:p w:rsidR="00272727" w:rsidRDefault="002727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FmZjVkNTRhYTMzNjI0OGRhZGVjMTJhYmJlNWI3NzkifQ=="/>
  </w:docVars>
  <w:rsids>
    <w:rsidRoot w:val="00F414C0"/>
    <w:rsid w:val="000563FA"/>
    <w:rsid w:val="0008126A"/>
    <w:rsid w:val="000E3821"/>
    <w:rsid w:val="0013694F"/>
    <w:rsid w:val="00176ACF"/>
    <w:rsid w:val="00182E6C"/>
    <w:rsid w:val="001A1157"/>
    <w:rsid w:val="00207C3F"/>
    <w:rsid w:val="002231C7"/>
    <w:rsid w:val="0023407D"/>
    <w:rsid w:val="00257C7E"/>
    <w:rsid w:val="00270A91"/>
    <w:rsid w:val="002719CB"/>
    <w:rsid w:val="00272727"/>
    <w:rsid w:val="002A5812"/>
    <w:rsid w:val="0032795C"/>
    <w:rsid w:val="0033300E"/>
    <w:rsid w:val="003B5BFA"/>
    <w:rsid w:val="003F1589"/>
    <w:rsid w:val="00442C45"/>
    <w:rsid w:val="004637D4"/>
    <w:rsid w:val="00471898"/>
    <w:rsid w:val="00472425"/>
    <w:rsid w:val="00482A51"/>
    <w:rsid w:val="0049695B"/>
    <w:rsid w:val="004A01CA"/>
    <w:rsid w:val="004D3D15"/>
    <w:rsid w:val="004F191F"/>
    <w:rsid w:val="005C3F37"/>
    <w:rsid w:val="005D2B85"/>
    <w:rsid w:val="005E1606"/>
    <w:rsid w:val="00614B93"/>
    <w:rsid w:val="00666C78"/>
    <w:rsid w:val="00670158"/>
    <w:rsid w:val="006B7CFB"/>
    <w:rsid w:val="00761853"/>
    <w:rsid w:val="007A0CB7"/>
    <w:rsid w:val="007A3D7B"/>
    <w:rsid w:val="007B0B77"/>
    <w:rsid w:val="007F2A0B"/>
    <w:rsid w:val="0082236E"/>
    <w:rsid w:val="008249A1"/>
    <w:rsid w:val="008903C2"/>
    <w:rsid w:val="008F71A3"/>
    <w:rsid w:val="00923263"/>
    <w:rsid w:val="0093373C"/>
    <w:rsid w:val="0098430A"/>
    <w:rsid w:val="009857FA"/>
    <w:rsid w:val="009A20DB"/>
    <w:rsid w:val="00A13B3C"/>
    <w:rsid w:val="00A62132"/>
    <w:rsid w:val="00AA6B77"/>
    <w:rsid w:val="00AE34FA"/>
    <w:rsid w:val="00B04047"/>
    <w:rsid w:val="00B46A95"/>
    <w:rsid w:val="00B6721D"/>
    <w:rsid w:val="00B71896"/>
    <w:rsid w:val="00B94107"/>
    <w:rsid w:val="00BD6805"/>
    <w:rsid w:val="00BF5EB9"/>
    <w:rsid w:val="00C00B44"/>
    <w:rsid w:val="00C120D5"/>
    <w:rsid w:val="00C42CF4"/>
    <w:rsid w:val="00C7452B"/>
    <w:rsid w:val="00C977D8"/>
    <w:rsid w:val="00CC0DA7"/>
    <w:rsid w:val="00D12D04"/>
    <w:rsid w:val="00D27217"/>
    <w:rsid w:val="00D73A1D"/>
    <w:rsid w:val="00DC5C6C"/>
    <w:rsid w:val="00DE34A4"/>
    <w:rsid w:val="00DF14BB"/>
    <w:rsid w:val="00EC74CB"/>
    <w:rsid w:val="00EE7112"/>
    <w:rsid w:val="00F02EF7"/>
    <w:rsid w:val="00F03B28"/>
    <w:rsid w:val="00F03D96"/>
    <w:rsid w:val="00F414C0"/>
    <w:rsid w:val="00F575CD"/>
    <w:rsid w:val="00FC2992"/>
    <w:rsid w:val="00FE60CA"/>
    <w:rsid w:val="02143A58"/>
    <w:rsid w:val="03DF7A93"/>
    <w:rsid w:val="03F17B52"/>
    <w:rsid w:val="047B6F67"/>
    <w:rsid w:val="04F63CB2"/>
    <w:rsid w:val="057F0CBE"/>
    <w:rsid w:val="07B56D80"/>
    <w:rsid w:val="089B6575"/>
    <w:rsid w:val="0AE0240C"/>
    <w:rsid w:val="0D076022"/>
    <w:rsid w:val="12CE2E61"/>
    <w:rsid w:val="14696E5C"/>
    <w:rsid w:val="198D4D39"/>
    <w:rsid w:val="1CBF42D7"/>
    <w:rsid w:val="1CF159D1"/>
    <w:rsid w:val="212E1977"/>
    <w:rsid w:val="222C4D53"/>
    <w:rsid w:val="2369313B"/>
    <w:rsid w:val="23751ADF"/>
    <w:rsid w:val="24AF494C"/>
    <w:rsid w:val="251840BB"/>
    <w:rsid w:val="25D512ED"/>
    <w:rsid w:val="27980965"/>
    <w:rsid w:val="2DC26FD5"/>
    <w:rsid w:val="312E026A"/>
    <w:rsid w:val="36202161"/>
    <w:rsid w:val="362F3D70"/>
    <w:rsid w:val="384B68B6"/>
    <w:rsid w:val="3D527285"/>
    <w:rsid w:val="3E3E1E49"/>
    <w:rsid w:val="3F992CD7"/>
    <w:rsid w:val="49DE368B"/>
    <w:rsid w:val="4CFF64A7"/>
    <w:rsid w:val="4FA03191"/>
    <w:rsid w:val="52574047"/>
    <w:rsid w:val="5B3E00A3"/>
    <w:rsid w:val="5D000EAA"/>
    <w:rsid w:val="5D060992"/>
    <w:rsid w:val="61544172"/>
    <w:rsid w:val="646C600B"/>
    <w:rsid w:val="64EC2062"/>
    <w:rsid w:val="67804A26"/>
    <w:rsid w:val="67991BA6"/>
    <w:rsid w:val="73563D3D"/>
    <w:rsid w:val="76246242"/>
    <w:rsid w:val="7A590988"/>
    <w:rsid w:val="7B9C6D7F"/>
    <w:rsid w:val="7BD55047"/>
    <w:rsid w:val="7C09018C"/>
    <w:rsid w:val="7CD95DB0"/>
    <w:rsid w:val="7EA56ACE"/>
    <w:rsid w:val="7F26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1016014-30F1-432D-9E34-E2BD43A55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1"/>
    <w:next w:val="a1"/>
    <w:qFormat/>
    <w:pPr>
      <w:keepNext/>
      <w:keepLines/>
      <w:ind w:firstLine="683"/>
      <w:outlineLvl w:val="0"/>
    </w:pPr>
    <w:rPr>
      <w:rFonts w:eastAsia="方正黑体_GBK"/>
      <w:kern w:val="44"/>
    </w:rPr>
  </w:style>
  <w:style w:type="paragraph" w:styleId="2">
    <w:name w:val="heading 2"/>
    <w:basedOn w:val="a1"/>
    <w:next w:val="a1"/>
    <w:link w:val="2Char"/>
    <w:semiHidden/>
    <w:unhideWhenUsed/>
    <w:qFormat/>
    <w:pPr>
      <w:keepNext/>
      <w:keepLines/>
      <w:ind w:firstLine="683"/>
      <w:outlineLvl w:val="1"/>
    </w:pPr>
    <w:rPr>
      <w:rFonts w:eastAsia="方正楷体_GBK"/>
      <w:color w:val="000000" w:themeColor="tex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customStyle="1" w:styleId="a1">
    <w:name w:val="公文正文"/>
    <w:basedOn w:val="a"/>
    <w:qFormat/>
    <w:pPr>
      <w:overflowPunct w:val="0"/>
      <w:topLinePunct/>
      <w:spacing w:line="600" w:lineRule="exact"/>
      <w:ind w:firstLineChars="200" w:firstLine="420"/>
    </w:pPr>
    <w:rPr>
      <w:rFonts w:ascii="Times New Roman" w:eastAsia="方正仿宋_GBK" w:hAnsi="Times New Roman" w:cs="Times New Roman"/>
      <w:b/>
      <w:sz w:val="34"/>
      <w:szCs w:val="22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8">
    <w:name w:val="公文标题"/>
    <w:basedOn w:val="a1"/>
    <w:next w:val="a1"/>
    <w:qFormat/>
    <w:pPr>
      <w:keepLines/>
      <w:spacing w:line="640" w:lineRule="exact"/>
      <w:ind w:firstLineChars="0" w:firstLine="0"/>
      <w:jc w:val="center"/>
    </w:pPr>
    <w:rPr>
      <w:rFonts w:eastAsia="方正小标宋_GBK"/>
      <w:sz w:val="44"/>
      <w:szCs w:val="44"/>
    </w:rPr>
  </w:style>
  <w:style w:type="character" w:customStyle="1" w:styleId="2Char">
    <w:name w:val="标题 2 Char"/>
    <w:link w:val="2"/>
    <w:qFormat/>
    <w:rPr>
      <w:rFonts w:ascii="Times New Roman" w:eastAsia="方正楷体_GBK" w:hAnsi="Times New Roman" w:cs="Times New Roman"/>
      <w:b/>
      <w:color w:val="000000" w:themeColor="text1"/>
      <w:sz w:val="34"/>
    </w:rPr>
  </w:style>
  <w:style w:type="character" w:customStyle="1" w:styleId="Char1">
    <w:name w:val="页眉 Char"/>
    <w:basedOn w:val="a2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2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2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4</Pages>
  <Words>372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tyh</dc:creator>
  <cp:lastModifiedBy>南京南大尚诚软件科技有限公司</cp:lastModifiedBy>
  <cp:revision>7</cp:revision>
  <cp:lastPrinted>2025-11-20T02:49:00Z</cp:lastPrinted>
  <dcterms:created xsi:type="dcterms:W3CDTF">2025-11-11T01:16:00Z</dcterms:created>
  <dcterms:modified xsi:type="dcterms:W3CDTF">2025-11-20T02:54:00Z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0D933B4FEB274A8A9AF58AC6E58580E6</vt:lpwstr>
  </property>
  <property fmtid="{D5CDD505-2E9C-101B-9397-08002B2CF9AE}" pid="4" name="KSOTemplateDocerSaveRecord">
    <vt:lpwstr>eyJoZGlkIjoiYTRlMTNlM2IzOGJkZTZmMThjOWU1NmRmYjA1MzdlMmYiLCJ1c2VySWQiOiIxNjA0MzY5NDQ3In0=</vt:lpwstr>
  </property>
</Properties>
</file>